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Set fotográfico 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Nuevo Parlante (1) portatil terraza frontal marca Fujitel de 30W. (Avenida Italia)</w:t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380566" cy="6011261"/>
            <wp:effectExtent b="0" l="0" r="0" t="0"/>
            <wp:docPr id="213727438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80566" cy="60112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Características técnicas del parlante portatil frontal.</w:t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348995" cy="5962333"/>
            <wp:effectExtent b="0" l="0" r="0" t="0"/>
            <wp:docPr id="213727438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8995" cy="59623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Parlante antiguo que fue reemplazado e inhabilitado de la Terraza Italia.</w:t>
      </w:r>
    </w:p>
    <w:p w:rsidR="00000000" w:rsidDel="00000000" w:rsidP="00000000" w:rsidRDefault="00000000" w:rsidRPr="00000000" w14:paraId="0000000D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114300" distT="114300" distL="114300" distR="114300">
            <wp:extent cx="2371230" cy="4216763"/>
            <wp:effectExtent b="0" l="0" r="0" t="0"/>
            <wp:docPr id="213727438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71230" cy="4216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56.6141732283467" w:top="566.9291338582677" w:left="566.9291338582677" w:right="623.740157480316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442AE6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442AE6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442AE6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442AE6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442AE6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442AE6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442AE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442AE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442AE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1Car" w:customStyle="1">
    <w:name w:val="Título 1 Car"/>
    <w:basedOn w:val="Fuentedeprrafopredeter"/>
    <w:link w:val="Ttulo1"/>
    <w:uiPriority w:val="9"/>
    <w:rsid w:val="00442AE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 w:val="1"/>
    <w:rsid w:val="00442AE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 w:val="1"/>
    <w:rsid w:val="00442AE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442AE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442AE6"/>
    <w:rPr>
      <w:rFonts w:cstheme="majorBidi" w:eastAsiaTheme="majorEastAsia"/>
      <w:color w:val="0f4761" w:themeColor="accent1" w:themeShade="0000B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442AE6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442AE6"/>
    <w:rPr>
      <w:rFonts w:cstheme="majorBidi" w:eastAsiaTheme="majorEastAsia"/>
      <w:color w:val="595959" w:themeColor="text1" w:themeTint="0000A6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442AE6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442AE6"/>
    <w:rPr>
      <w:rFonts w:cstheme="majorBidi" w:eastAsiaTheme="majorEastAsia"/>
      <w:color w:val="272727" w:themeColor="text1" w:themeTint="0000D8"/>
    </w:rPr>
  </w:style>
  <w:style w:type="paragraph" w:styleId="Ttulo">
    <w:name w:val="Title"/>
    <w:basedOn w:val="Normal"/>
    <w:next w:val="Normal"/>
    <w:link w:val="TtuloCar"/>
    <w:uiPriority w:val="10"/>
    <w:qFormat w:val="1"/>
    <w:rsid w:val="00442AE6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42AE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 w:val="1"/>
    <w:rsid w:val="00442AE6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442AE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 w:val="1"/>
    <w:rsid w:val="00442AE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Car" w:customStyle="1">
    <w:name w:val="Cita Car"/>
    <w:basedOn w:val="Fuentedeprrafopredeter"/>
    <w:link w:val="Cita"/>
    <w:uiPriority w:val="29"/>
    <w:rsid w:val="00442AE6"/>
    <w:rPr>
      <w:i w:val="1"/>
      <w:iCs w:val="1"/>
      <w:color w:val="404040" w:themeColor="text1" w:themeTint="0000BF"/>
    </w:rPr>
  </w:style>
  <w:style w:type="paragraph" w:styleId="Prrafodelista">
    <w:name w:val="List Paragraph"/>
    <w:basedOn w:val="Normal"/>
    <w:uiPriority w:val="34"/>
    <w:qFormat w:val="1"/>
    <w:rsid w:val="00442AE6"/>
    <w:pPr>
      <w:ind w:left="720"/>
      <w:contextualSpacing w:val="1"/>
    </w:pPr>
  </w:style>
  <w:style w:type="character" w:styleId="nfasisintenso">
    <w:name w:val="Intense Emphasis"/>
    <w:basedOn w:val="Fuentedeprrafopredeter"/>
    <w:uiPriority w:val="21"/>
    <w:qFormat w:val="1"/>
    <w:rsid w:val="00442AE6"/>
    <w:rPr>
      <w:i w:val="1"/>
      <w:iCs w:val="1"/>
      <w:color w:val="0f4761" w:themeColor="accent1" w:themeShade="0000BF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442AE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442AE6"/>
    <w:rPr>
      <w:i w:val="1"/>
      <w:iCs w:val="1"/>
      <w:color w:val="0f4761" w:themeColor="accent1" w:themeShade="0000BF"/>
    </w:rPr>
  </w:style>
  <w:style w:type="character" w:styleId="Referenciaintensa">
    <w:name w:val="Intense Reference"/>
    <w:basedOn w:val="Fuentedeprrafopredeter"/>
    <w:uiPriority w:val="32"/>
    <w:qFormat w:val="1"/>
    <w:rsid w:val="00442AE6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9Kah1Z3Zk+aCRsrj9qTwFk2b6w==">CgMxLjA4AHIhMU1IRDdxZG5VZ283VEk2TmNQejlJNXhWVUNSdElxS0Vn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2025-01-23T22:58:00Z</dcterms:created>
  <dc:creator>Ignacia Briones</dc:creator>
</cp:coreProperties>
</file>